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723C8C" w14:textId="77777777" w:rsidR="00FC2E7C" w:rsidRPr="003D2669" w:rsidRDefault="00FC2E7C" w:rsidP="0028583F">
      <w:pPr>
        <w:spacing w:line="480" w:lineRule="auto"/>
        <w:ind w:left="420" w:hanging="360"/>
        <w:jc w:val="center"/>
        <w:rPr>
          <w:rFonts w:ascii="Times New Roman" w:hAnsi="Times New Roman" w:cs="Times New Roman"/>
          <w:sz w:val="24"/>
          <w:szCs w:val="24"/>
        </w:rPr>
      </w:pPr>
    </w:p>
    <w:p w14:paraId="729192E6" w14:textId="77777777" w:rsidR="0028583F" w:rsidRPr="003D2669" w:rsidRDefault="0028583F" w:rsidP="0028583F">
      <w:pPr>
        <w:spacing w:line="480" w:lineRule="auto"/>
        <w:ind w:left="420" w:hanging="360"/>
        <w:jc w:val="center"/>
        <w:rPr>
          <w:rFonts w:ascii="Times New Roman" w:hAnsi="Times New Roman" w:cs="Times New Roman"/>
          <w:sz w:val="24"/>
          <w:szCs w:val="24"/>
        </w:rPr>
      </w:pPr>
    </w:p>
    <w:p w14:paraId="602AF830" w14:textId="77777777" w:rsidR="0028583F" w:rsidRPr="003D2669" w:rsidRDefault="0028583F" w:rsidP="0028583F">
      <w:pPr>
        <w:spacing w:line="480" w:lineRule="auto"/>
        <w:ind w:left="420" w:hanging="360"/>
        <w:jc w:val="center"/>
        <w:rPr>
          <w:rFonts w:ascii="Times New Roman" w:hAnsi="Times New Roman" w:cs="Times New Roman"/>
          <w:sz w:val="24"/>
          <w:szCs w:val="24"/>
        </w:rPr>
      </w:pPr>
    </w:p>
    <w:p w14:paraId="2FEFB448" w14:textId="77777777" w:rsidR="0028583F" w:rsidRPr="003D2669" w:rsidRDefault="0028583F" w:rsidP="0028583F">
      <w:pPr>
        <w:spacing w:line="480" w:lineRule="auto"/>
        <w:ind w:left="420" w:hanging="360"/>
        <w:jc w:val="center"/>
        <w:rPr>
          <w:rFonts w:ascii="Times New Roman" w:hAnsi="Times New Roman" w:cs="Times New Roman"/>
          <w:sz w:val="24"/>
          <w:szCs w:val="24"/>
        </w:rPr>
      </w:pPr>
    </w:p>
    <w:p w14:paraId="5B83D9C6" w14:textId="77777777" w:rsidR="0028583F" w:rsidRPr="003D2669" w:rsidRDefault="0028583F" w:rsidP="0028583F">
      <w:pPr>
        <w:spacing w:line="480" w:lineRule="auto"/>
        <w:ind w:left="420" w:hanging="360"/>
        <w:jc w:val="center"/>
        <w:rPr>
          <w:rFonts w:ascii="Times New Roman" w:hAnsi="Times New Roman" w:cs="Times New Roman"/>
          <w:sz w:val="24"/>
          <w:szCs w:val="24"/>
        </w:rPr>
      </w:pPr>
    </w:p>
    <w:p w14:paraId="6425F171" w14:textId="77777777" w:rsidR="0028583F" w:rsidRPr="003D2669" w:rsidRDefault="0028583F" w:rsidP="0028583F">
      <w:pPr>
        <w:spacing w:line="480" w:lineRule="auto"/>
        <w:ind w:left="420" w:hanging="360"/>
        <w:jc w:val="center"/>
        <w:rPr>
          <w:rFonts w:ascii="Times New Roman" w:hAnsi="Times New Roman" w:cs="Times New Roman"/>
          <w:sz w:val="24"/>
          <w:szCs w:val="24"/>
        </w:rPr>
      </w:pPr>
    </w:p>
    <w:p w14:paraId="55B54E7F" w14:textId="77777777" w:rsidR="0028583F" w:rsidRPr="003D2669" w:rsidRDefault="0028583F" w:rsidP="0028583F">
      <w:pPr>
        <w:spacing w:line="480" w:lineRule="auto"/>
        <w:ind w:left="420" w:hanging="360"/>
        <w:jc w:val="center"/>
        <w:rPr>
          <w:rFonts w:ascii="Times New Roman" w:hAnsi="Times New Roman" w:cs="Times New Roman"/>
          <w:sz w:val="24"/>
          <w:szCs w:val="24"/>
        </w:rPr>
      </w:pPr>
    </w:p>
    <w:p w14:paraId="0C256094" w14:textId="77777777" w:rsidR="0028583F" w:rsidRPr="003D2669" w:rsidRDefault="0028583F" w:rsidP="0028583F">
      <w:pPr>
        <w:spacing w:line="480" w:lineRule="auto"/>
        <w:ind w:left="420" w:hanging="360"/>
        <w:jc w:val="center"/>
        <w:rPr>
          <w:rFonts w:ascii="Times New Roman" w:hAnsi="Times New Roman" w:cs="Times New Roman"/>
          <w:sz w:val="24"/>
          <w:szCs w:val="24"/>
        </w:rPr>
      </w:pPr>
    </w:p>
    <w:p w14:paraId="65493A3A" w14:textId="77777777" w:rsidR="0028583F" w:rsidRPr="003D2669" w:rsidRDefault="0028583F" w:rsidP="0028583F">
      <w:pPr>
        <w:spacing w:line="480" w:lineRule="auto"/>
        <w:ind w:left="420" w:hanging="360"/>
        <w:jc w:val="center"/>
        <w:rPr>
          <w:rFonts w:ascii="Times New Roman" w:hAnsi="Times New Roman" w:cs="Times New Roman"/>
          <w:sz w:val="24"/>
          <w:szCs w:val="24"/>
        </w:rPr>
      </w:pPr>
    </w:p>
    <w:p w14:paraId="05AEF031" w14:textId="77777777" w:rsidR="0028583F" w:rsidRPr="003D2669" w:rsidRDefault="0028583F" w:rsidP="0028583F">
      <w:pPr>
        <w:spacing w:line="480" w:lineRule="auto"/>
        <w:ind w:left="420" w:hanging="360"/>
        <w:jc w:val="center"/>
        <w:rPr>
          <w:rFonts w:ascii="Times New Roman" w:hAnsi="Times New Roman" w:cs="Times New Roman"/>
          <w:sz w:val="24"/>
          <w:szCs w:val="24"/>
        </w:rPr>
      </w:pPr>
    </w:p>
    <w:p w14:paraId="0EBF090B" w14:textId="454BBD6E" w:rsidR="00FC2E7C" w:rsidRPr="003D2669" w:rsidRDefault="00331E0D" w:rsidP="0028583F">
      <w:pPr>
        <w:spacing w:line="480" w:lineRule="auto"/>
        <w:ind w:left="420" w:hanging="360"/>
        <w:jc w:val="center"/>
        <w:rPr>
          <w:rFonts w:ascii="Times New Roman" w:hAnsi="Times New Roman" w:cs="Times New Roman"/>
          <w:sz w:val="24"/>
          <w:szCs w:val="24"/>
        </w:rPr>
      </w:pPr>
      <w:r w:rsidRPr="003D2669">
        <w:rPr>
          <w:rFonts w:ascii="Times New Roman" w:hAnsi="Times New Roman" w:cs="Times New Roman"/>
          <w:sz w:val="24"/>
          <w:szCs w:val="24"/>
        </w:rPr>
        <w:t>CHALLENGES FACING DISASTER DONATIONS</w:t>
      </w:r>
    </w:p>
    <w:p w14:paraId="5D2F3F5D" w14:textId="43898BA5" w:rsidR="00FC2E7C" w:rsidRPr="003D2669" w:rsidRDefault="00FC2E7C" w:rsidP="0028583F">
      <w:pPr>
        <w:spacing w:line="480" w:lineRule="auto"/>
        <w:ind w:left="420" w:hanging="360"/>
        <w:jc w:val="center"/>
        <w:rPr>
          <w:rFonts w:ascii="Times New Roman" w:hAnsi="Times New Roman" w:cs="Times New Roman"/>
          <w:sz w:val="24"/>
          <w:szCs w:val="24"/>
        </w:rPr>
      </w:pPr>
      <w:r w:rsidRPr="003D2669">
        <w:rPr>
          <w:rFonts w:ascii="Times New Roman" w:hAnsi="Times New Roman" w:cs="Times New Roman"/>
          <w:sz w:val="24"/>
          <w:szCs w:val="24"/>
        </w:rPr>
        <w:t>Student</w:t>
      </w:r>
    </w:p>
    <w:p w14:paraId="37F3F7DF" w14:textId="4E22FE57" w:rsidR="00FC2E7C" w:rsidRPr="003D2669" w:rsidRDefault="00FC2E7C" w:rsidP="0028583F">
      <w:pPr>
        <w:spacing w:line="480" w:lineRule="auto"/>
        <w:ind w:left="420" w:hanging="360"/>
        <w:jc w:val="center"/>
        <w:rPr>
          <w:rFonts w:ascii="Times New Roman" w:hAnsi="Times New Roman" w:cs="Times New Roman"/>
          <w:sz w:val="24"/>
          <w:szCs w:val="24"/>
        </w:rPr>
      </w:pPr>
      <w:r w:rsidRPr="003D2669">
        <w:rPr>
          <w:rFonts w:ascii="Times New Roman" w:hAnsi="Times New Roman" w:cs="Times New Roman"/>
          <w:sz w:val="24"/>
          <w:szCs w:val="24"/>
        </w:rPr>
        <w:t>Institution</w:t>
      </w:r>
    </w:p>
    <w:p w14:paraId="0A0A7704" w14:textId="74339B6A" w:rsidR="00FC2E7C" w:rsidRPr="003D2669" w:rsidRDefault="00FC2E7C" w:rsidP="0028583F">
      <w:pPr>
        <w:spacing w:line="480" w:lineRule="auto"/>
        <w:ind w:left="420" w:hanging="360"/>
        <w:jc w:val="center"/>
        <w:rPr>
          <w:rFonts w:ascii="Times New Roman" w:hAnsi="Times New Roman" w:cs="Times New Roman"/>
          <w:sz w:val="24"/>
          <w:szCs w:val="24"/>
        </w:rPr>
      </w:pPr>
      <w:r w:rsidRPr="003D2669">
        <w:rPr>
          <w:rFonts w:ascii="Times New Roman" w:hAnsi="Times New Roman" w:cs="Times New Roman"/>
          <w:sz w:val="24"/>
          <w:szCs w:val="24"/>
        </w:rPr>
        <w:t>Course</w:t>
      </w:r>
    </w:p>
    <w:p w14:paraId="66D6DF3C" w14:textId="3F80D878" w:rsidR="00FC2E7C" w:rsidRPr="003D2669" w:rsidRDefault="00FC2E7C" w:rsidP="0028583F">
      <w:pPr>
        <w:spacing w:line="480" w:lineRule="auto"/>
        <w:ind w:left="420" w:hanging="360"/>
        <w:jc w:val="center"/>
        <w:rPr>
          <w:rFonts w:ascii="Times New Roman" w:hAnsi="Times New Roman" w:cs="Times New Roman"/>
          <w:sz w:val="24"/>
          <w:szCs w:val="24"/>
        </w:rPr>
      </w:pPr>
      <w:r w:rsidRPr="003D2669">
        <w:rPr>
          <w:rFonts w:ascii="Times New Roman" w:hAnsi="Times New Roman" w:cs="Times New Roman"/>
          <w:sz w:val="24"/>
          <w:szCs w:val="24"/>
        </w:rPr>
        <w:t>Date</w:t>
      </w:r>
    </w:p>
    <w:p w14:paraId="732D7253" w14:textId="77777777" w:rsidR="00FC2E7C" w:rsidRPr="003D2669" w:rsidRDefault="00FC2E7C" w:rsidP="0028583F">
      <w:pPr>
        <w:spacing w:line="480" w:lineRule="auto"/>
        <w:ind w:left="420" w:hanging="360"/>
        <w:rPr>
          <w:rFonts w:ascii="Times New Roman" w:hAnsi="Times New Roman" w:cs="Times New Roman"/>
          <w:sz w:val="24"/>
          <w:szCs w:val="24"/>
        </w:rPr>
      </w:pPr>
    </w:p>
    <w:p w14:paraId="62EABFE1" w14:textId="77777777" w:rsidR="00FC2E7C" w:rsidRPr="003D2669" w:rsidRDefault="00FC2E7C" w:rsidP="0028583F">
      <w:pPr>
        <w:pStyle w:val="ListParagraph"/>
        <w:numPr>
          <w:ilvl w:val="0"/>
          <w:numId w:val="1"/>
        </w:numPr>
        <w:spacing w:line="480" w:lineRule="auto"/>
        <w:rPr>
          <w:rFonts w:ascii="Times New Roman" w:hAnsi="Times New Roman" w:cs="Times New Roman"/>
          <w:b/>
          <w:sz w:val="24"/>
          <w:szCs w:val="24"/>
          <w:shd w:val="clear" w:color="auto" w:fill="FFFFFF"/>
        </w:rPr>
      </w:pPr>
      <w:r w:rsidRPr="003D2669">
        <w:rPr>
          <w:rFonts w:ascii="Times New Roman" w:hAnsi="Times New Roman" w:cs="Times New Roman"/>
          <w:b/>
          <w:sz w:val="24"/>
          <w:szCs w:val="24"/>
          <w:shd w:val="clear" w:color="auto" w:fill="FFFFFF"/>
        </w:rPr>
        <w:br w:type="page"/>
      </w:r>
    </w:p>
    <w:p w14:paraId="69855436" w14:textId="70936DDE" w:rsidR="00A765C2" w:rsidRPr="003D2669" w:rsidRDefault="00A765C2" w:rsidP="0028583F">
      <w:pPr>
        <w:pStyle w:val="ListParagraph"/>
        <w:numPr>
          <w:ilvl w:val="0"/>
          <w:numId w:val="1"/>
        </w:numPr>
        <w:spacing w:line="480" w:lineRule="auto"/>
        <w:ind w:left="418" w:firstLine="720"/>
        <w:jc w:val="both"/>
        <w:rPr>
          <w:rFonts w:ascii="Times New Roman" w:hAnsi="Times New Roman" w:cs="Times New Roman"/>
          <w:b/>
          <w:sz w:val="24"/>
          <w:szCs w:val="24"/>
          <w:shd w:val="clear" w:color="auto" w:fill="FFFFFF"/>
        </w:rPr>
      </w:pPr>
      <w:r w:rsidRPr="003D2669">
        <w:rPr>
          <w:rFonts w:ascii="Times New Roman" w:hAnsi="Times New Roman" w:cs="Times New Roman"/>
          <w:b/>
          <w:sz w:val="24"/>
          <w:szCs w:val="24"/>
          <w:shd w:val="clear" w:color="auto" w:fill="FFFFFF"/>
        </w:rPr>
        <w:lastRenderedPageBreak/>
        <w:t xml:space="preserve">What are one or two most challenging obstacles that individuals face to getting donations when they need them? </w:t>
      </w:r>
    </w:p>
    <w:p w14:paraId="07855DE1" w14:textId="631799F4" w:rsidR="00A765C2" w:rsidRPr="003D2669" w:rsidRDefault="00A765C2" w:rsidP="0028583F">
      <w:pPr>
        <w:pStyle w:val="ListParagraph"/>
        <w:spacing w:line="480" w:lineRule="auto"/>
        <w:ind w:left="418" w:firstLine="720"/>
        <w:jc w:val="both"/>
        <w:rPr>
          <w:rFonts w:ascii="Times New Roman" w:hAnsi="Times New Roman" w:cs="Times New Roman"/>
          <w:sz w:val="24"/>
          <w:szCs w:val="24"/>
          <w:shd w:val="clear" w:color="auto" w:fill="FFFFFF"/>
        </w:rPr>
      </w:pPr>
      <w:r w:rsidRPr="003D2669">
        <w:rPr>
          <w:rFonts w:ascii="Times New Roman" w:hAnsi="Times New Roman" w:cs="Times New Roman"/>
          <w:sz w:val="24"/>
          <w:szCs w:val="24"/>
          <w:shd w:val="clear" w:color="auto" w:fill="FFFFFF"/>
        </w:rPr>
        <w:t>The first obstacle is</w:t>
      </w:r>
      <w:r w:rsidR="00FC2E7C" w:rsidRPr="003D2669">
        <w:rPr>
          <w:rFonts w:ascii="Times New Roman" w:hAnsi="Times New Roman" w:cs="Times New Roman"/>
          <w:sz w:val="24"/>
          <w:szCs w:val="24"/>
          <w:shd w:val="clear" w:color="auto" w:fill="FFFFFF"/>
        </w:rPr>
        <w:t xml:space="preserve"> the </w:t>
      </w:r>
      <w:r w:rsidRPr="003D2669">
        <w:rPr>
          <w:rFonts w:ascii="Times New Roman" w:hAnsi="Times New Roman" w:cs="Times New Roman"/>
          <w:sz w:val="24"/>
          <w:szCs w:val="24"/>
          <w:shd w:val="clear" w:color="auto" w:fill="FFFFFF"/>
        </w:rPr>
        <w:t>presence of corrupt officials in the donation channels. Most of the donations end up to the pe</w:t>
      </w:r>
      <w:bookmarkStart w:id="0" w:name="_GoBack"/>
      <w:bookmarkEnd w:id="0"/>
      <w:r w:rsidRPr="003D2669">
        <w:rPr>
          <w:rFonts w:ascii="Times New Roman" w:hAnsi="Times New Roman" w:cs="Times New Roman"/>
          <w:sz w:val="24"/>
          <w:szCs w:val="24"/>
          <w:shd w:val="clear" w:color="auto" w:fill="FFFFFF"/>
        </w:rPr>
        <w:t xml:space="preserve">ople that are not targeted during the donation. </w:t>
      </w:r>
      <w:r w:rsidR="00D056A4" w:rsidRPr="003D2669">
        <w:rPr>
          <w:rFonts w:ascii="Times New Roman" w:hAnsi="Times New Roman" w:cs="Times New Roman"/>
          <w:sz w:val="24"/>
          <w:szCs w:val="24"/>
          <w:shd w:val="clear" w:color="auto" w:fill="FFFFFF"/>
        </w:rPr>
        <w:t xml:space="preserve">For example, the foreign aid donations </w:t>
      </w:r>
      <w:r w:rsidR="00FC2E7C" w:rsidRPr="003D2669">
        <w:rPr>
          <w:rFonts w:ascii="Times New Roman" w:hAnsi="Times New Roman" w:cs="Times New Roman"/>
          <w:sz w:val="24"/>
          <w:szCs w:val="24"/>
          <w:shd w:val="clear" w:color="auto" w:fill="FFFFFF"/>
        </w:rPr>
        <w:t>have</w:t>
      </w:r>
      <w:r w:rsidR="00D056A4" w:rsidRPr="003D2669">
        <w:rPr>
          <w:rFonts w:ascii="Times New Roman" w:hAnsi="Times New Roman" w:cs="Times New Roman"/>
          <w:sz w:val="24"/>
          <w:szCs w:val="24"/>
          <w:shd w:val="clear" w:color="auto" w:fill="FFFFFF"/>
        </w:rPr>
        <w:t xml:space="preserve"> been reported to go to the pockets on corrupt officials. Moreover, there is $200 billion (in estimation) allocation for rebuilding Syria. It is believed that this is going to make new billionaires. </w:t>
      </w:r>
      <w:r w:rsidR="00FC2E7C" w:rsidRPr="003D2669">
        <w:rPr>
          <w:rFonts w:ascii="Times New Roman" w:hAnsi="Times New Roman" w:cs="Times New Roman"/>
          <w:sz w:val="24"/>
          <w:szCs w:val="24"/>
          <w:shd w:val="clear" w:color="auto" w:fill="FFFFFF"/>
        </w:rPr>
        <w:t>The s</w:t>
      </w:r>
      <w:r w:rsidR="00D056A4" w:rsidRPr="003D2669">
        <w:rPr>
          <w:rFonts w:ascii="Times New Roman" w:hAnsi="Times New Roman" w:cs="Times New Roman"/>
          <w:sz w:val="24"/>
          <w:szCs w:val="24"/>
          <w:shd w:val="clear" w:color="auto" w:fill="FFFFFF"/>
        </w:rPr>
        <w:t xml:space="preserve">econd challenge is fraud online forums and websites that ask for </w:t>
      </w:r>
      <w:r w:rsidR="00FC2E7C" w:rsidRPr="003D2669">
        <w:rPr>
          <w:rFonts w:ascii="Times New Roman" w:hAnsi="Times New Roman" w:cs="Times New Roman"/>
          <w:sz w:val="24"/>
          <w:szCs w:val="24"/>
          <w:shd w:val="clear" w:color="auto" w:fill="FFFFFF"/>
        </w:rPr>
        <w:t xml:space="preserve">a </w:t>
      </w:r>
      <w:r w:rsidR="00D056A4" w:rsidRPr="003D2669">
        <w:rPr>
          <w:rFonts w:ascii="Times New Roman" w:hAnsi="Times New Roman" w:cs="Times New Roman"/>
          <w:sz w:val="24"/>
          <w:szCs w:val="24"/>
          <w:shd w:val="clear" w:color="auto" w:fill="FFFFFF"/>
        </w:rPr>
        <w:t>donation, ending up tricking the generous people</w:t>
      </w:r>
      <w:r w:rsidR="008E2572" w:rsidRPr="003D2669">
        <w:rPr>
          <w:rFonts w:ascii="Times New Roman" w:hAnsi="Times New Roman" w:cs="Times New Roman"/>
          <w:sz w:val="24"/>
          <w:szCs w:val="24"/>
          <w:shd w:val="clear" w:color="auto" w:fill="FFFFFF"/>
        </w:rPr>
        <w:t xml:space="preserve">. Currently, we have very many spam emails, wary of fake charity websites and phone messages </w:t>
      </w:r>
      <w:r w:rsidR="00226D8E" w:rsidRPr="003D2669">
        <w:rPr>
          <w:rFonts w:ascii="Times New Roman" w:hAnsi="Times New Roman" w:cs="Times New Roman"/>
          <w:sz w:val="24"/>
          <w:szCs w:val="24"/>
          <w:shd w:val="clear" w:color="auto" w:fill="FFFFFF"/>
        </w:rPr>
        <w:t>soliciting</w:t>
      </w:r>
      <w:r w:rsidR="008E2572" w:rsidRPr="003D2669">
        <w:rPr>
          <w:rFonts w:ascii="Times New Roman" w:hAnsi="Times New Roman" w:cs="Times New Roman"/>
          <w:sz w:val="24"/>
          <w:szCs w:val="24"/>
          <w:shd w:val="clear" w:color="auto" w:fill="FFFFFF"/>
        </w:rPr>
        <w:t xml:space="preserve"> donations for aiding</w:t>
      </w:r>
      <w:r w:rsidR="00226D8E" w:rsidRPr="003D2669">
        <w:rPr>
          <w:rFonts w:ascii="Times New Roman" w:hAnsi="Times New Roman" w:cs="Times New Roman"/>
          <w:sz w:val="24"/>
          <w:szCs w:val="24"/>
          <w:shd w:val="clear" w:color="auto" w:fill="FFFFFF"/>
        </w:rPr>
        <w:t xml:space="preserve">. </w:t>
      </w:r>
    </w:p>
    <w:p w14:paraId="0928C30E" w14:textId="6A35AC9E" w:rsidR="00A765C2" w:rsidRPr="003D2669" w:rsidRDefault="00A765C2" w:rsidP="0028583F">
      <w:pPr>
        <w:pStyle w:val="ListParagraph"/>
        <w:numPr>
          <w:ilvl w:val="0"/>
          <w:numId w:val="1"/>
        </w:numPr>
        <w:spacing w:line="480" w:lineRule="auto"/>
        <w:ind w:left="418" w:firstLine="720"/>
        <w:jc w:val="both"/>
        <w:rPr>
          <w:rFonts w:ascii="Times New Roman" w:hAnsi="Times New Roman" w:cs="Times New Roman"/>
          <w:b/>
          <w:sz w:val="24"/>
          <w:szCs w:val="24"/>
          <w:shd w:val="clear" w:color="auto" w:fill="FFFFFF"/>
        </w:rPr>
      </w:pPr>
      <w:r w:rsidRPr="003D2669">
        <w:rPr>
          <w:rFonts w:ascii="Times New Roman" w:hAnsi="Times New Roman" w:cs="Times New Roman"/>
          <w:b/>
          <w:sz w:val="24"/>
          <w:szCs w:val="24"/>
          <w:shd w:val="clear" w:color="auto" w:fill="FFFFFF"/>
        </w:rPr>
        <w:t>What are two challenges faced by organizations that take on the task of collecting donations from donors and making sure those donations reach those who need them?</w:t>
      </w:r>
    </w:p>
    <w:p w14:paraId="5097CA38" w14:textId="69C4E7BD" w:rsidR="00EC3A99" w:rsidRPr="003D2669" w:rsidRDefault="00EC3A99" w:rsidP="0028583F">
      <w:pPr>
        <w:pStyle w:val="ListParagraph"/>
        <w:spacing w:line="480" w:lineRule="auto"/>
        <w:ind w:left="418" w:firstLine="720"/>
        <w:jc w:val="both"/>
        <w:rPr>
          <w:rFonts w:ascii="Times New Roman" w:hAnsi="Times New Roman" w:cs="Times New Roman"/>
          <w:sz w:val="24"/>
          <w:szCs w:val="24"/>
        </w:rPr>
      </w:pPr>
      <w:r w:rsidRPr="003D2669">
        <w:rPr>
          <w:rFonts w:ascii="Times New Roman" w:hAnsi="Times New Roman" w:cs="Times New Roman"/>
          <w:sz w:val="24"/>
          <w:szCs w:val="24"/>
        </w:rPr>
        <w:t xml:space="preserve">The first challenge </w:t>
      </w:r>
      <w:r w:rsidR="001F6347" w:rsidRPr="003D2669">
        <w:rPr>
          <w:rFonts w:ascii="Times New Roman" w:hAnsi="Times New Roman" w:cs="Times New Roman"/>
          <w:sz w:val="24"/>
          <w:szCs w:val="24"/>
        </w:rPr>
        <w:t xml:space="preserve">that organizations are facing while collecting is donations from donors is price-gouging individuals coming closer to the victims thus identifying a captive market, thus increasing their prices. </w:t>
      </w:r>
      <w:r w:rsidR="00FC2E7C" w:rsidRPr="003D2669">
        <w:rPr>
          <w:rFonts w:ascii="Times New Roman" w:hAnsi="Times New Roman" w:cs="Times New Roman"/>
          <w:sz w:val="24"/>
          <w:szCs w:val="24"/>
        </w:rPr>
        <w:t>The s</w:t>
      </w:r>
      <w:r w:rsidR="001F6347" w:rsidRPr="003D2669">
        <w:rPr>
          <w:rFonts w:ascii="Times New Roman" w:hAnsi="Times New Roman" w:cs="Times New Roman"/>
          <w:sz w:val="24"/>
          <w:szCs w:val="24"/>
        </w:rPr>
        <w:t xml:space="preserve">econd challenge is the unaffected people </w:t>
      </w:r>
      <w:r w:rsidR="00FC2E7C" w:rsidRPr="003D2669">
        <w:rPr>
          <w:rFonts w:ascii="Times New Roman" w:hAnsi="Times New Roman" w:cs="Times New Roman"/>
          <w:sz w:val="24"/>
          <w:szCs w:val="24"/>
        </w:rPr>
        <w:t xml:space="preserve">posing as victims in order to get the aid that is meant for those that are affected by the disaster. This has been witnessed in several countries, both developed and undeveloped. </w:t>
      </w:r>
    </w:p>
    <w:p w14:paraId="1BCCF9A5" w14:textId="77777777" w:rsidR="00FC2E7C" w:rsidRPr="003D2669" w:rsidRDefault="00FC2E7C" w:rsidP="0028583F">
      <w:pPr>
        <w:pStyle w:val="ListParagraph"/>
        <w:spacing w:line="480" w:lineRule="auto"/>
        <w:ind w:left="420"/>
        <w:jc w:val="center"/>
        <w:rPr>
          <w:rFonts w:ascii="Times New Roman" w:hAnsi="Times New Roman" w:cs="Times New Roman"/>
          <w:sz w:val="24"/>
          <w:szCs w:val="24"/>
        </w:rPr>
      </w:pPr>
      <w:r w:rsidRPr="003D2669">
        <w:rPr>
          <w:rFonts w:ascii="Times New Roman" w:hAnsi="Times New Roman" w:cs="Times New Roman"/>
          <w:sz w:val="24"/>
          <w:szCs w:val="24"/>
        </w:rPr>
        <w:br w:type="page"/>
      </w:r>
    </w:p>
    <w:p w14:paraId="0C9A7544" w14:textId="5FAA1AA4" w:rsidR="00FC2E7C" w:rsidRPr="003D2669" w:rsidRDefault="00FC2E7C" w:rsidP="0028583F">
      <w:pPr>
        <w:pStyle w:val="ListParagraph"/>
        <w:spacing w:line="480" w:lineRule="auto"/>
        <w:ind w:left="420"/>
        <w:jc w:val="center"/>
        <w:rPr>
          <w:rFonts w:ascii="Times New Roman" w:hAnsi="Times New Roman" w:cs="Times New Roman"/>
          <w:sz w:val="24"/>
          <w:szCs w:val="24"/>
        </w:rPr>
      </w:pPr>
      <w:r w:rsidRPr="003D2669">
        <w:rPr>
          <w:rFonts w:ascii="Times New Roman" w:hAnsi="Times New Roman" w:cs="Times New Roman"/>
          <w:sz w:val="24"/>
          <w:szCs w:val="24"/>
        </w:rPr>
        <w:lastRenderedPageBreak/>
        <w:t>Reference</w:t>
      </w:r>
    </w:p>
    <w:p w14:paraId="4D8812CD" w14:textId="0FA89810" w:rsidR="00FC2E7C" w:rsidRPr="003D2669" w:rsidRDefault="00FC2E7C" w:rsidP="0028583F">
      <w:pPr>
        <w:spacing w:line="480" w:lineRule="auto"/>
        <w:ind w:left="720" w:hanging="720"/>
        <w:rPr>
          <w:rFonts w:ascii="Times New Roman" w:hAnsi="Times New Roman" w:cs="Times New Roman"/>
          <w:sz w:val="24"/>
          <w:szCs w:val="24"/>
        </w:rPr>
      </w:pPr>
      <w:r w:rsidRPr="003D2669">
        <w:rPr>
          <w:rFonts w:ascii="Times New Roman" w:hAnsi="Times New Roman" w:cs="Times New Roman"/>
          <w:sz w:val="24"/>
          <w:szCs w:val="24"/>
        </w:rPr>
        <w:t>Staff Writers</w:t>
      </w:r>
      <w:r w:rsidRPr="003D2669">
        <w:rPr>
          <w:rFonts w:ascii="Times New Roman" w:hAnsi="Times New Roman" w:cs="Times New Roman"/>
          <w:sz w:val="24"/>
          <w:szCs w:val="24"/>
        </w:rPr>
        <w:t>,</w:t>
      </w:r>
      <w:r w:rsidRPr="003D2669">
        <w:rPr>
          <w:rFonts w:ascii="Times New Roman" w:hAnsi="Times New Roman" w:cs="Times New Roman"/>
          <w:sz w:val="24"/>
          <w:szCs w:val="24"/>
        </w:rPr>
        <w:t xml:space="preserve"> </w:t>
      </w:r>
      <w:r w:rsidRPr="003D2669">
        <w:rPr>
          <w:rFonts w:ascii="Times New Roman" w:hAnsi="Times New Roman" w:cs="Times New Roman"/>
          <w:sz w:val="24"/>
          <w:szCs w:val="24"/>
        </w:rPr>
        <w:t>(</w:t>
      </w:r>
      <w:r w:rsidRPr="003D2669">
        <w:rPr>
          <w:rFonts w:ascii="Times New Roman" w:hAnsi="Times New Roman" w:cs="Times New Roman"/>
          <w:sz w:val="24"/>
          <w:szCs w:val="24"/>
        </w:rPr>
        <w:t>2017</w:t>
      </w:r>
      <w:r w:rsidRPr="003D2669">
        <w:rPr>
          <w:rFonts w:ascii="Times New Roman" w:hAnsi="Times New Roman" w:cs="Times New Roman"/>
          <w:sz w:val="24"/>
          <w:szCs w:val="24"/>
        </w:rPr>
        <w:t>)</w:t>
      </w:r>
      <w:r w:rsidRPr="003D2669">
        <w:rPr>
          <w:rFonts w:ascii="Times New Roman" w:hAnsi="Times New Roman" w:cs="Times New Roman"/>
          <w:sz w:val="24"/>
          <w:szCs w:val="24"/>
        </w:rPr>
        <w:t xml:space="preserve">. Defrauding the do-gooders. </w:t>
      </w:r>
      <w:r w:rsidRPr="003D2669">
        <w:rPr>
          <w:rFonts w:ascii="Times New Roman" w:hAnsi="Times New Roman" w:cs="Times New Roman"/>
          <w:i/>
          <w:sz w:val="24"/>
          <w:szCs w:val="24"/>
        </w:rPr>
        <w:t>The Economist</w:t>
      </w:r>
      <w:r w:rsidRPr="003D2669">
        <w:rPr>
          <w:rFonts w:ascii="Times New Roman" w:hAnsi="Times New Roman" w:cs="Times New Roman"/>
          <w:sz w:val="24"/>
          <w:szCs w:val="24"/>
        </w:rPr>
        <w:t>. International Section. November 23, 2017. Available at:</w:t>
      </w:r>
      <w:hyperlink r:id="rId7" w:history="1">
        <w:r w:rsidRPr="003D2669">
          <w:rPr>
            <w:rStyle w:val="Hyperlink"/>
            <w:rFonts w:ascii="Times New Roman" w:hAnsi="Times New Roman" w:cs="Times New Roman"/>
            <w:color w:val="auto"/>
            <w:sz w:val="24"/>
            <w:szCs w:val="24"/>
          </w:rPr>
          <w:t>https://www.economist.com/international/2017/11/23/much-of-the-money-donated-after-disasters-is-stolen</w:t>
        </w:r>
      </w:hyperlink>
    </w:p>
    <w:p w14:paraId="65611D81" w14:textId="77777777" w:rsidR="00FC2E7C" w:rsidRPr="003D2669" w:rsidRDefault="00FC2E7C" w:rsidP="0028583F">
      <w:pPr>
        <w:pStyle w:val="ListParagraph"/>
        <w:spacing w:line="480" w:lineRule="auto"/>
        <w:ind w:left="420"/>
        <w:jc w:val="center"/>
        <w:rPr>
          <w:rFonts w:ascii="Times New Roman" w:hAnsi="Times New Roman" w:cs="Times New Roman"/>
          <w:sz w:val="24"/>
          <w:szCs w:val="24"/>
        </w:rPr>
      </w:pPr>
    </w:p>
    <w:sectPr w:rsidR="00FC2E7C" w:rsidRPr="003D2669" w:rsidSect="002858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0FEA1" w14:textId="77777777" w:rsidR="00D12A6F" w:rsidRDefault="00D12A6F" w:rsidP="00331E0D">
      <w:pPr>
        <w:spacing w:after="0" w:line="240" w:lineRule="auto"/>
      </w:pPr>
      <w:r>
        <w:separator/>
      </w:r>
    </w:p>
  </w:endnote>
  <w:endnote w:type="continuationSeparator" w:id="0">
    <w:p w14:paraId="3B5C6F3A" w14:textId="77777777" w:rsidR="00D12A6F" w:rsidRDefault="00D12A6F" w:rsidP="00331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16D7F" w14:textId="77777777" w:rsidR="00D12A6F" w:rsidRDefault="00D12A6F" w:rsidP="00331E0D">
      <w:pPr>
        <w:spacing w:after="0" w:line="240" w:lineRule="auto"/>
      </w:pPr>
      <w:r>
        <w:separator/>
      </w:r>
    </w:p>
  </w:footnote>
  <w:footnote w:type="continuationSeparator" w:id="0">
    <w:p w14:paraId="160DFCF4" w14:textId="77777777" w:rsidR="00D12A6F" w:rsidRDefault="00D12A6F" w:rsidP="00331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91440939"/>
      <w:docPartObj>
        <w:docPartGallery w:val="Page Numbers (Top of Page)"/>
        <w:docPartUnique/>
      </w:docPartObj>
    </w:sdtPr>
    <w:sdtEndPr>
      <w:rPr>
        <w:noProof/>
      </w:rPr>
    </w:sdtEndPr>
    <w:sdtContent>
      <w:p w14:paraId="4138DEBD" w14:textId="3E789275" w:rsidR="0028583F" w:rsidRPr="0028583F" w:rsidRDefault="0028583F" w:rsidP="0028583F">
        <w:pPr>
          <w:spacing w:line="480" w:lineRule="auto"/>
          <w:rPr>
            <w:rFonts w:ascii="Times New Roman" w:hAnsi="Times New Roman" w:cs="Times New Roman"/>
            <w:sz w:val="24"/>
            <w:szCs w:val="24"/>
          </w:rPr>
        </w:pPr>
        <w:r w:rsidRPr="0028583F">
          <w:rPr>
            <w:rFonts w:ascii="Times New Roman" w:hAnsi="Times New Roman" w:cs="Times New Roman"/>
            <w:sz w:val="24"/>
            <w:szCs w:val="24"/>
          </w:rPr>
          <w:t>CHALLENGES FACING DISASTER DONATIONS</w:t>
        </w:r>
        <w:r w:rsidRPr="0028583F">
          <w:rPr>
            <w:rFonts w:ascii="Times New Roman" w:hAnsi="Times New Roman" w:cs="Times New Roman"/>
            <w:sz w:val="24"/>
            <w:szCs w:val="24"/>
          </w:rPr>
          <w:t xml:space="preserve">                                                                   </w:t>
        </w:r>
        <w:r w:rsidRPr="0028583F">
          <w:rPr>
            <w:rFonts w:ascii="Times New Roman" w:hAnsi="Times New Roman" w:cs="Times New Roman"/>
            <w:sz w:val="24"/>
            <w:szCs w:val="24"/>
          </w:rPr>
          <w:fldChar w:fldCharType="begin"/>
        </w:r>
        <w:r w:rsidRPr="0028583F">
          <w:rPr>
            <w:rFonts w:ascii="Times New Roman" w:hAnsi="Times New Roman" w:cs="Times New Roman"/>
            <w:sz w:val="24"/>
            <w:szCs w:val="24"/>
          </w:rPr>
          <w:instrText xml:space="preserve"> PAGE   \* MERGEFORMAT </w:instrText>
        </w:r>
        <w:r w:rsidRPr="0028583F">
          <w:rPr>
            <w:rFonts w:ascii="Times New Roman" w:hAnsi="Times New Roman" w:cs="Times New Roman"/>
            <w:sz w:val="24"/>
            <w:szCs w:val="24"/>
          </w:rPr>
          <w:fldChar w:fldCharType="separate"/>
        </w:r>
        <w:r w:rsidRPr="0028583F">
          <w:rPr>
            <w:rFonts w:ascii="Times New Roman" w:hAnsi="Times New Roman" w:cs="Times New Roman"/>
            <w:noProof/>
            <w:sz w:val="24"/>
            <w:szCs w:val="24"/>
          </w:rPr>
          <w:t>2</w:t>
        </w:r>
        <w:r w:rsidRPr="0028583F">
          <w:rPr>
            <w:rFonts w:ascii="Times New Roman" w:hAnsi="Times New Roman" w:cs="Times New Roman"/>
            <w:noProof/>
            <w:sz w:val="24"/>
            <w:szCs w:val="24"/>
          </w:rPr>
          <w:fldChar w:fldCharType="end"/>
        </w:r>
      </w:p>
    </w:sdtContent>
  </w:sdt>
  <w:p w14:paraId="24DA478E" w14:textId="77777777" w:rsidR="0028583F" w:rsidRPr="0028583F" w:rsidRDefault="0028583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6EA16" w14:textId="4C0E2525" w:rsidR="0028583F" w:rsidRDefault="0028583F" w:rsidP="0028583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CHALLENGES FACING DISASTER DONATIONS</w:t>
    </w:r>
    <w:r>
      <w:rPr>
        <w:rFonts w:ascii="Times New Roman" w:hAnsi="Times New Roman" w:cs="Times New Roman"/>
        <w:sz w:val="24"/>
        <w:szCs w:val="24"/>
      </w:rPr>
      <w:t xml:space="preserve">                                          1</w:t>
    </w:r>
  </w:p>
  <w:p w14:paraId="240D0D27" w14:textId="77777777" w:rsidR="0028583F" w:rsidRDefault="002858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33341D"/>
    <w:multiLevelType w:val="hybridMultilevel"/>
    <w:tmpl w:val="53A664A4"/>
    <w:lvl w:ilvl="0" w:tplc="6AA2377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UzNjE0MTcxNTa2MLJU0lEKTi0uzszPAykwrAUAF1pHKywAAAA="/>
  </w:docVars>
  <w:rsids>
    <w:rsidRoot w:val="00A765C2"/>
    <w:rsid w:val="001F6347"/>
    <w:rsid w:val="00226D8E"/>
    <w:rsid w:val="0028583F"/>
    <w:rsid w:val="00331E0D"/>
    <w:rsid w:val="003D2669"/>
    <w:rsid w:val="00442370"/>
    <w:rsid w:val="008E2572"/>
    <w:rsid w:val="00A765C2"/>
    <w:rsid w:val="00D056A4"/>
    <w:rsid w:val="00D12A6F"/>
    <w:rsid w:val="00EC3A99"/>
    <w:rsid w:val="00FC2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CEDCB"/>
  <w15:chartTrackingRefBased/>
  <w15:docId w15:val="{3BD5D8F5-FB86-4496-A837-24D8FEB47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5C2"/>
    <w:pPr>
      <w:ind w:left="720"/>
      <w:contextualSpacing/>
    </w:pPr>
  </w:style>
  <w:style w:type="character" w:styleId="Hyperlink">
    <w:name w:val="Hyperlink"/>
    <w:basedOn w:val="DefaultParagraphFont"/>
    <w:uiPriority w:val="99"/>
    <w:semiHidden/>
    <w:unhideWhenUsed/>
    <w:rsid w:val="00FC2E7C"/>
    <w:rPr>
      <w:color w:val="0000FF"/>
      <w:u w:val="single"/>
    </w:rPr>
  </w:style>
  <w:style w:type="paragraph" w:styleId="Header">
    <w:name w:val="header"/>
    <w:basedOn w:val="Normal"/>
    <w:link w:val="HeaderChar"/>
    <w:uiPriority w:val="99"/>
    <w:unhideWhenUsed/>
    <w:rsid w:val="00331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0D"/>
  </w:style>
  <w:style w:type="paragraph" w:styleId="Footer">
    <w:name w:val="footer"/>
    <w:basedOn w:val="Normal"/>
    <w:link w:val="FooterChar"/>
    <w:uiPriority w:val="99"/>
    <w:unhideWhenUsed/>
    <w:rsid w:val="00331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conomist.com/international/2017/11/23/much-of-the-money-donated-after-disasters-is-stol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2019-06-21T23:32:00Z</dcterms:created>
  <dcterms:modified xsi:type="dcterms:W3CDTF">2019-06-22T02:33:00Z</dcterms:modified>
</cp:coreProperties>
</file>